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AE" w:rsidRDefault="000746AE" w:rsidP="000746AE">
      <w:pPr>
        <w:spacing w:line="276" w:lineRule="auto"/>
      </w:pPr>
      <w:r>
        <w:t>Osnovna škola Matija Gubec</w:t>
      </w:r>
    </w:p>
    <w:p w:rsidR="000746AE" w:rsidRDefault="000746AE" w:rsidP="000746AE">
      <w:pPr>
        <w:spacing w:line="276" w:lineRule="auto"/>
      </w:pPr>
      <w:r>
        <w:t>Piškorevci</w:t>
      </w:r>
    </w:p>
    <w:p w:rsidR="000746AE" w:rsidRDefault="000746AE" w:rsidP="000746AE">
      <w:pPr>
        <w:spacing w:line="276" w:lineRule="auto"/>
      </w:pPr>
      <w:proofErr w:type="spellStart"/>
      <w:r>
        <w:t>Preobraženski</w:t>
      </w:r>
      <w:proofErr w:type="spellEnd"/>
      <w:r>
        <w:t xml:space="preserve"> trg 11</w:t>
      </w:r>
    </w:p>
    <w:p w:rsidR="000746AE" w:rsidRDefault="000746AE" w:rsidP="000746AE">
      <w:pPr>
        <w:spacing w:line="276" w:lineRule="auto"/>
      </w:pPr>
      <w:r>
        <w:t>K</w:t>
      </w:r>
      <w:r w:rsidR="00F45700">
        <w:t>lasa</w:t>
      </w:r>
      <w:r>
        <w:t>:</w:t>
      </w:r>
      <w:r w:rsidR="00F216ED">
        <w:t xml:space="preserve"> 602-02/20-01/19</w:t>
      </w:r>
    </w:p>
    <w:p w:rsidR="000746AE" w:rsidRDefault="000746AE" w:rsidP="000746AE">
      <w:pPr>
        <w:spacing w:line="276" w:lineRule="auto"/>
      </w:pPr>
      <w:proofErr w:type="spellStart"/>
      <w:r>
        <w:t>U</w:t>
      </w:r>
      <w:r w:rsidR="00F45700">
        <w:t>rbroj</w:t>
      </w:r>
      <w:proofErr w:type="spellEnd"/>
      <w:r>
        <w:t>:</w:t>
      </w:r>
      <w:r w:rsidR="00F216ED">
        <w:t xml:space="preserve"> 2121-17-20-1</w:t>
      </w:r>
    </w:p>
    <w:p w:rsidR="000746AE" w:rsidRPr="000746AE" w:rsidRDefault="000746AE" w:rsidP="000746AE">
      <w:pPr>
        <w:spacing w:line="276" w:lineRule="auto"/>
      </w:pPr>
      <w:r>
        <w:t>Piškorevci, 2. ožujka 2020.</w:t>
      </w:r>
      <w:r w:rsidR="00C231B1">
        <w:t xml:space="preserve"> g</w:t>
      </w:r>
      <w:r w:rsidR="00767B12">
        <w:t>.</w:t>
      </w:r>
      <w:bookmarkStart w:id="0" w:name="_GoBack"/>
      <w:bookmarkEnd w:id="0"/>
    </w:p>
    <w:p w:rsidR="000746AE" w:rsidRDefault="000746AE" w:rsidP="00464C66">
      <w:pPr>
        <w:jc w:val="center"/>
        <w:rPr>
          <w:b/>
          <w:bCs/>
        </w:rPr>
      </w:pPr>
    </w:p>
    <w:p w:rsidR="002F53BD" w:rsidRPr="002F53BD" w:rsidRDefault="002F53BD" w:rsidP="00464C66">
      <w:pPr>
        <w:jc w:val="center"/>
      </w:pPr>
      <w:r>
        <w:rPr>
          <w:b/>
          <w:bCs/>
        </w:rPr>
        <w:t>Kandidatima prijavljenima na natječaj od</w:t>
      </w:r>
      <w:r w:rsidRPr="002F53BD">
        <w:rPr>
          <w:b/>
          <w:bCs/>
        </w:rPr>
        <w:t xml:space="preserve"> </w:t>
      </w:r>
      <w:r>
        <w:rPr>
          <w:b/>
          <w:bCs/>
        </w:rPr>
        <w:t>19</w:t>
      </w:r>
      <w:r w:rsidRPr="002F53BD">
        <w:rPr>
          <w:b/>
          <w:bCs/>
        </w:rPr>
        <w:t>.</w:t>
      </w:r>
      <w:r>
        <w:rPr>
          <w:b/>
          <w:bCs/>
        </w:rPr>
        <w:t xml:space="preserve"> veljače</w:t>
      </w:r>
      <w:r w:rsidRPr="002F53BD">
        <w:rPr>
          <w:b/>
          <w:bCs/>
        </w:rPr>
        <w:t xml:space="preserve"> 2020. </w:t>
      </w:r>
      <w:r>
        <w:rPr>
          <w:b/>
          <w:bCs/>
        </w:rPr>
        <w:t xml:space="preserve">g. </w:t>
      </w:r>
      <w:r w:rsidRPr="002F53BD">
        <w:rPr>
          <w:b/>
          <w:bCs/>
        </w:rPr>
        <w:t xml:space="preserve"> </w:t>
      </w:r>
      <w:r>
        <w:rPr>
          <w:b/>
          <w:bCs/>
        </w:rPr>
        <w:t>za učitelja/učiteljicu</w:t>
      </w:r>
      <w:r w:rsidRPr="002F53BD">
        <w:rPr>
          <w:b/>
          <w:bCs/>
        </w:rPr>
        <w:t xml:space="preserve"> </w:t>
      </w:r>
      <w:r>
        <w:rPr>
          <w:b/>
          <w:bCs/>
        </w:rPr>
        <w:t>razredne nastave</w:t>
      </w:r>
    </w:p>
    <w:p w:rsidR="002F53BD" w:rsidRPr="002F53BD" w:rsidRDefault="002F53BD" w:rsidP="002F53BD">
      <w:r w:rsidRPr="002F53BD">
        <w:t>PREDMET: </w:t>
      </w:r>
      <w:r w:rsidRPr="002F53BD">
        <w:rPr>
          <w:b/>
          <w:bCs/>
        </w:rPr>
        <w:t>Poziv n</w:t>
      </w:r>
      <w:r w:rsidR="00A63C53">
        <w:rPr>
          <w:b/>
          <w:bCs/>
        </w:rPr>
        <w:t>a</w:t>
      </w:r>
      <w:r w:rsidRPr="002F53BD">
        <w:rPr>
          <w:b/>
          <w:bCs/>
        </w:rPr>
        <w:t xml:space="preserve"> testiranje kandidat</w:t>
      </w:r>
      <w:r>
        <w:rPr>
          <w:b/>
          <w:bCs/>
        </w:rPr>
        <w:t xml:space="preserve">a </w:t>
      </w:r>
    </w:p>
    <w:p w:rsidR="002F53BD" w:rsidRPr="002F53BD" w:rsidRDefault="002F019E" w:rsidP="00A63C53">
      <w:pPr>
        <w:jc w:val="both"/>
      </w:pPr>
      <w:r>
        <w:tab/>
      </w:r>
      <w:r w:rsidR="002F53BD" w:rsidRPr="002F53BD">
        <w:t>Nakon uvida u prijave kandidata prijavljenih na natječaj za učitelja/</w:t>
      </w:r>
      <w:proofErr w:type="spellStart"/>
      <w:r w:rsidR="002F53BD" w:rsidRPr="002F53BD">
        <w:t>icu</w:t>
      </w:r>
      <w:proofErr w:type="spellEnd"/>
      <w:r w:rsidR="002F53BD" w:rsidRPr="002F53BD">
        <w:t xml:space="preserve"> razredne nastave,  Povjerenstvo za vrednovanje kandidata</w:t>
      </w:r>
      <w:r w:rsidR="007A5A61">
        <w:t xml:space="preserve"> </w:t>
      </w:r>
      <w:r w:rsidR="002F53BD" w:rsidRPr="002F53BD">
        <w:t>poziva kandidate na</w:t>
      </w:r>
      <w:r w:rsidR="00A63C53">
        <w:t xml:space="preserve"> </w:t>
      </w:r>
      <w:r w:rsidR="002F53BD" w:rsidRPr="002F53BD">
        <w:t>testiranje.</w:t>
      </w:r>
      <w:r w:rsidR="00AD7F92">
        <w:t xml:space="preserve"> </w:t>
      </w:r>
      <w:r w:rsidR="002F53BD" w:rsidRPr="002F53BD">
        <w:t>Sukladno član</w:t>
      </w:r>
      <w:r w:rsidR="00AD7F92">
        <w:t>cima</w:t>
      </w:r>
      <w:r w:rsidR="002F53BD" w:rsidRPr="002F53BD">
        <w:t xml:space="preserve"> </w:t>
      </w:r>
      <w:r w:rsidR="00A63C53">
        <w:t>8.</w:t>
      </w:r>
      <w:r w:rsidR="002F53BD" w:rsidRPr="002F53BD">
        <w:t xml:space="preserve">, </w:t>
      </w:r>
      <w:r w:rsidR="00A63C53">
        <w:t>9., 10</w:t>
      </w:r>
      <w:r w:rsidR="002F53BD" w:rsidRPr="002F53BD">
        <w:t>. i 1</w:t>
      </w:r>
      <w:r w:rsidR="00A63C53">
        <w:t>1</w:t>
      </w:r>
      <w:r w:rsidR="002F53BD" w:rsidRPr="002F53BD">
        <w:t xml:space="preserve">. </w:t>
      </w:r>
      <w:r w:rsidR="002F53BD" w:rsidRPr="002F53BD">
        <w:rPr>
          <w:i/>
          <w:iCs/>
        </w:rPr>
        <w:t>Pravilnika o</w:t>
      </w:r>
      <w:r w:rsidR="007A5A61" w:rsidRPr="00A63C53">
        <w:rPr>
          <w:i/>
          <w:iCs/>
        </w:rPr>
        <w:t xml:space="preserve"> načinu i </w:t>
      </w:r>
      <w:r w:rsidR="002F53BD" w:rsidRPr="002F53BD">
        <w:rPr>
          <w:i/>
          <w:iCs/>
        </w:rPr>
        <w:t xml:space="preserve"> postupku zapošljavanja</w:t>
      </w:r>
      <w:r w:rsidR="00A63C53" w:rsidRPr="00A63C53">
        <w:rPr>
          <w:i/>
          <w:iCs/>
        </w:rPr>
        <w:t xml:space="preserve"> u OŠ Matija Gubec Piškorevci</w:t>
      </w:r>
      <w:r w:rsidR="002F53BD" w:rsidRPr="002F53BD">
        <w:t xml:space="preserve"> i odluci Povjerenstva, postupak vrednovanja kandidata provest će se u obliku </w:t>
      </w:r>
      <w:r w:rsidR="002F53BD" w:rsidRPr="002F53BD">
        <w:rPr>
          <w:b/>
          <w:bCs/>
        </w:rPr>
        <w:t>pisane pr</w:t>
      </w:r>
      <w:r w:rsidR="00A63C53" w:rsidRPr="00A63C53">
        <w:rPr>
          <w:b/>
          <w:bCs/>
        </w:rPr>
        <w:t>ovjere znanja</w:t>
      </w:r>
      <w:r w:rsidR="00E001F6">
        <w:rPr>
          <w:b/>
          <w:bCs/>
        </w:rPr>
        <w:t>-testiranje</w:t>
      </w:r>
      <w:r w:rsidR="00A63C53">
        <w:t>.</w:t>
      </w:r>
    </w:p>
    <w:p w:rsidR="002F53BD" w:rsidRPr="002F53BD" w:rsidRDefault="002F019E" w:rsidP="002F019E">
      <w:pPr>
        <w:jc w:val="both"/>
      </w:pPr>
      <w:r>
        <w:tab/>
      </w:r>
      <w:r w:rsidR="00A63C53">
        <w:t>T</w:t>
      </w:r>
      <w:r w:rsidR="002F53BD" w:rsidRPr="002F53BD">
        <w:t xml:space="preserve">estiranje </w:t>
      </w:r>
      <w:r w:rsidR="00A63C53">
        <w:t xml:space="preserve">će </w:t>
      </w:r>
      <w:r w:rsidR="003C6D21">
        <w:t>biti</w:t>
      </w:r>
      <w:r w:rsidR="00A63C53">
        <w:t xml:space="preserve"> </w:t>
      </w:r>
      <w:r w:rsidR="003C6D21">
        <w:t>provedeno</w:t>
      </w:r>
      <w:r w:rsidR="002F53BD" w:rsidRPr="002F53BD">
        <w:t xml:space="preserve"> </w:t>
      </w:r>
      <w:r w:rsidR="00AD7F92">
        <w:t>5. ožujka 2020. godine u</w:t>
      </w:r>
      <w:r w:rsidR="002F53BD" w:rsidRPr="002F53BD">
        <w:t xml:space="preserve"> prostorijama </w:t>
      </w:r>
      <w:r w:rsidR="002F53BD" w:rsidRPr="002F53BD">
        <w:rPr>
          <w:i/>
          <w:iCs/>
        </w:rPr>
        <w:t xml:space="preserve">Osnovne škole </w:t>
      </w:r>
      <w:r w:rsidRPr="002F019E">
        <w:rPr>
          <w:i/>
          <w:iCs/>
        </w:rPr>
        <w:t>Matija Gubec Piškorevci</w:t>
      </w:r>
      <w:r>
        <w:t>,</w:t>
      </w:r>
      <w:r w:rsidR="002F53BD" w:rsidRPr="002F53BD">
        <w:t xml:space="preserve"> </w:t>
      </w:r>
      <w:proofErr w:type="spellStart"/>
      <w:r>
        <w:t>Preobraženski</w:t>
      </w:r>
      <w:proofErr w:type="spellEnd"/>
      <w:r>
        <w:t xml:space="preserve"> trg 11</w:t>
      </w:r>
      <w:r w:rsidR="00AD7F92">
        <w:t>, s početkom u 16:30 h.</w:t>
      </w:r>
      <w:r w:rsidR="002F53BD" w:rsidRPr="002F53BD">
        <w:t xml:space="preserve"> Svi kandidati koji ispunjavaju </w:t>
      </w:r>
      <w:r w:rsidR="001C08D5">
        <w:t xml:space="preserve">formalne </w:t>
      </w:r>
      <w:r w:rsidR="002F53BD" w:rsidRPr="002F53BD">
        <w:t xml:space="preserve">uvjete natječaja bit će </w:t>
      </w:r>
      <w:r w:rsidR="001C08D5">
        <w:t>o tome obaviješteni</w:t>
      </w:r>
      <w:r w:rsidR="002F53BD" w:rsidRPr="002F53BD">
        <w:t xml:space="preserve"> putem </w:t>
      </w:r>
      <w:r w:rsidR="001C08D5">
        <w:t>elektroničke pošte</w:t>
      </w:r>
      <w:r w:rsidR="002F53BD" w:rsidRPr="002F53BD">
        <w:t xml:space="preserve"> naveden</w:t>
      </w:r>
      <w:r w:rsidR="001C08D5">
        <w:t>e</w:t>
      </w:r>
      <w:r w:rsidR="002F53BD" w:rsidRPr="002F53BD">
        <w:t xml:space="preserve"> u natječajnoj dokumentaciji.</w:t>
      </w:r>
      <w:r>
        <w:t xml:space="preserve"> </w:t>
      </w:r>
      <w:r w:rsidR="002F53BD" w:rsidRPr="002F53BD">
        <w:t xml:space="preserve">Kandidati su dužni </w:t>
      </w:r>
      <w:r>
        <w:t>imati sa</w:t>
      </w:r>
      <w:r w:rsidR="002F53BD" w:rsidRPr="002F53BD">
        <w:t xml:space="preserve"> sobom odgovarajuću identifikacijsku ispravu (osobnu iskaznicu, putovnicu ili vozačku dozvolu</w:t>
      </w:r>
      <w:r>
        <w:t xml:space="preserve">). </w:t>
      </w:r>
      <w:r w:rsidR="002F53BD" w:rsidRPr="002F53BD">
        <w:t>Nakon utvrđivanja identiteta kandidata, Povjerenstvo će podijeliti testove kandidatima. Test se piše isključivo kemijskom olovkom. Za vrijeme testiranja nije dopušteno</w:t>
      </w:r>
      <w:r w:rsidR="00D1312A">
        <w:t>:</w:t>
      </w:r>
      <w:r w:rsidR="002F53BD" w:rsidRPr="002F53BD">
        <w:t xml:space="preserve"> koristiti se bilo kakvom literaturom odnosno bilješkama, koristiti</w:t>
      </w:r>
      <w:r>
        <w:t xml:space="preserve"> </w:t>
      </w:r>
      <w:r w:rsidR="00D1312A">
        <w:t>se</w:t>
      </w:r>
      <w:r>
        <w:t xml:space="preserve"> informacijsko-komunikacijsk</w:t>
      </w:r>
      <w:r w:rsidR="00D1312A">
        <w:t>im</w:t>
      </w:r>
      <w:r>
        <w:t xml:space="preserve"> uređaj</w:t>
      </w:r>
      <w:r w:rsidR="00D1312A">
        <w:t>ima</w:t>
      </w:r>
      <w:r w:rsidR="002F53BD" w:rsidRPr="002F53BD">
        <w:t>, napuštati prostoriju u kojoj se testiranje odvija i razgovarati s ostalim kandidatima. Ukoliko kandidat postupi suprotno pravilima testiranja</w:t>
      </w:r>
      <w:r w:rsidR="00D1312A">
        <w:t>,</w:t>
      </w:r>
      <w:r w:rsidR="002F53BD" w:rsidRPr="002F53BD">
        <w:t xml:space="preserve"> bit će udaljen s testiranja, a njegov rezultat Povjerenstvo neće priznati. Područje procjene za pismeno testiranje odnosi se na propise i primjenu propisa za odgojno-obrazovne radnike i traje ukupno </w:t>
      </w:r>
      <w:r w:rsidR="00D1312A">
        <w:t>60</w:t>
      </w:r>
      <w:r w:rsidR="002F53BD" w:rsidRPr="002F53BD">
        <w:t xml:space="preserve"> minuta. Uz svako pitanje iskazan je broj bodova kojim se vrednuje ispravan rezultat.</w:t>
      </w:r>
    </w:p>
    <w:p w:rsidR="002F53BD" w:rsidRPr="002F53BD" w:rsidRDefault="00AD7F92" w:rsidP="00D1312A">
      <w:pPr>
        <w:jc w:val="both"/>
      </w:pPr>
      <w:r>
        <w:tab/>
      </w:r>
      <w:r w:rsidR="002F53BD" w:rsidRPr="002F53BD">
        <w:t>Ako kandidat ne pristupi testiranju, smatra se da je odustao od prijave na natječaj.</w:t>
      </w:r>
    </w:p>
    <w:p w:rsidR="002F53BD" w:rsidRPr="002F53BD" w:rsidRDefault="00AD7F92" w:rsidP="002F53BD">
      <w:r>
        <w:tab/>
      </w:r>
      <w:r w:rsidR="002F53BD" w:rsidRPr="002F53BD">
        <w:t>Izvori za pripremanje kandidata za pisano testiranje su:</w:t>
      </w:r>
    </w:p>
    <w:p w:rsidR="00D1312A" w:rsidRPr="00D1312A" w:rsidRDefault="002F53BD" w:rsidP="00D1312A">
      <w:pPr>
        <w:jc w:val="both"/>
      </w:pPr>
      <w:r w:rsidRPr="002F53BD">
        <w:t> </w:t>
      </w:r>
      <w:r w:rsidR="00D1312A" w:rsidRPr="00D1312A">
        <w:t>1. Zakon o odgoju i obrazovanju u osnovnoj i srednjoj školi (NN 87/08., 86/09., 92/10., 105/10., 90/11., 5/12., 16/12., 86/12., 126/12., 94/13., 152/14., 07/17. i 68/18.)</w:t>
      </w:r>
    </w:p>
    <w:p w:rsidR="00D1312A" w:rsidRPr="00D1312A" w:rsidRDefault="00D1312A" w:rsidP="00D1312A">
      <w:pPr>
        <w:jc w:val="both"/>
      </w:pPr>
      <w:r w:rsidRPr="00D1312A">
        <w:t>2. Pravilnik o načinima, postupcima i elementima vrednovanja učenika u osnovnoj i srednjoj školi ( NN 112/2010. i 82/2019.)</w:t>
      </w:r>
    </w:p>
    <w:p w:rsidR="00D1312A" w:rsidRPr="00D1312A" w:rsidRDefault="00D1312A" w:rsidP="00D1312A">
      <w:pPr>
        <w:jc w:val="both"/>
      </w:pPr>
      <w:r w:rsidRPr="00D1312A">
        <w:t>3. Pravilnik o tjednim radnim obvezama učitelja i stručnih suradnika u osnovnoj školi (NN 34/2014., 40/2014., 103/2014., 40/14. i 102/2019.)</w:t>
      </w:r>
    </w:p>
    <w:p w:rsidR="00D1312A" w:rsidRPr="00D1312A" w:rsidRDefault="00D1312A" w:rsidP="00D1312A">
      <w:pPr>
        <w:jc w:val="both"/>
      </w:pPr>
      <w:r w:rsidRPr="00D1312A">
        <w:t>4. Pravilnik o kriterijima za izricanje pedagoških mjera (NN 94/2015. i 3/2017.)</w:t>
      </w:r>
    </w:p>
    <w:p w:rsidR="00D1312A" w:rsidRPr="00D1312A" w:rsidRDefault="00D1312A" w:rsidP="00D1312A">
      <w:pPr>
        <w:jc w:val="both"/>
      </w:pPr>
      <w:r w:rsidRPr="00D1312A">
        <w:lastRenderedPageBreak/>
        <w:t>5. Pravilnik o pedagoškoj dokumentaciji i evidenciji te javnim ispravama u školskim ustanovama (NN 47/2017.)</w:t>
      </w:r>
    </w:p>
    <w:p w:rsidR="00D1312A" w:rsidRPr="00D1312A" w:rsidRDefault="00D1312A" w:rsidP="00D1312A">
      <w:pPr>
        <w:jc w:val="both"/>
      </w:pPr>
      <w:r w:rsidRPr="00D1312A">
        <w:t>6. Pravilnik o osnovnoškolskom i srednjoškolskom  odgoju i obrazovanju učenika s teškoćama u razvoju (NN 24/2015.)</w:t>
      </w:r>
    </w:p>
    <w:p w:rsidR="00D1312A" w:rsidRDefault="00D1312A" w:rsidP="00D1312A">
      <w:pPr>
        <w:jc w:val="both"/>
      </w:pPr>
      <w:r w:rsidRPr="00D1312A">
        <w:t>7. Pravilnik o izvođenju izleta, ekskurzija i drugih odgojno-obrazovnih aktivnosti izvan škole (NN 67/14. i 81/15.)</w:t>
      </w:r>
    </w:p>
    <w:p w:rsidR="003D3BF4" w:rsidRPr="00AD3985" w:rsidRDefault="002F53BD" w:rsidP="00464C66">
      <w:pPr>
        <w:jc w:val="right"/>
        <w:rPr>
          <w:i/>
          <w:iCs/>
        </w:rPr>
      </w:pPr>
      <w:r w:rsidRPr="00AD3985">
        <w:rPr>
          <w:i/>
          <w:iCs/>
        </w:rPr>
        <w:t>Povjerenstvo z</w:t>
      </w:r>
      <w:r w:rsidR="00D1312A" w:rsidRPr="00AD3985">
        <w:rPr>
          <w:i/>
          <w:iCs/>
        </w:rPr>
        <w:t xml:space="preserve">a </w:t>
      </w:r>
      <w:r w:rsidRPr="00AD3985">
        <w:rPr>
          <w:i/>
          <w:iCs/>
        </w:rPr>
        <w:t>vrednovanje kandidata</w:t>
      </w:r>
    </w:p>
    <w:sectPr w:rsidR="003D3BF4" w:rsidRPr="00AD3985" w:rsidSect="00DB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4F" w:rsidRDefault="002D324F" w:rsidP="00D1312A">
      <w:pPr>
        <w:spacing w:after="0" w:line="240" w:lineRule="auto"/>
      </w:pPr>
      <w:r>
        <w:separator/>
      </w:r>
    </w:p>
  </w:endnote>
  <w:endnote w:type="continuationSeparator" w:id="0">
    <w:p w:rsidR="002D324F" w:rsidRDefault="002D324F" w:rsidP="00D1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4F" w:rsidRDefault="002D324F" w:rsidP="00D1312A">
      <w:pPr>
        <w:spacing w:after="0" w:line="240" w:lineRule="auto"/>
      </w:pPr>
      <w:r>
        <w:separator/>
      </w:r>
    </w:p>
  </w:footnote>
  <w:footnote w:type="continuationSeparator" w:id="0">
    <w:p w:rsidR="002D324F" w:rsidRDefault="002D324F" w:rsidP="00D13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3BD"/>
    <w:rsid w:val="000746AE"/>
    <w:rsid w:val="001565A0"/>
    <w:rsid w:val="001C08D5"/>
    <w:rsid w:val="002D324F"/>
    <w:rsid w:val="002F019E"/>
    <w:rsid w:val="002F53BD"/>
    <w:rsid w:val="003165EC"/>
    <w:rsid w:val="00355DC2"/>
    <w:rsid w:val="0036677A"/>
    <w:rsid w:val="003C6D21"/>
    <w:rsid w:val="003D3BF4"/>
    <w:rsid w:val="00437433"/>
    <w:rsid w:val="00464C66"/>
    <w:rsid w:val="00767B12"/>
    <w:rsid w:val="007A5A61"/>
    <w:rsid w:val="00A63C53"/>
    <w:rsid w:val="00AD3985"/>
    <w:rsid w:val="00AD7F92"/>
    <w:rsid w:val="00AE6533"/>
    <w:rsid w:val="00C231B1"/>
    <w:rsid w:val="00D1312A"/>
    <w:rsid w:val="00DB3A84"/>
    <w:rsid w:val="00DC3AA7"/>
    <w:rsid w:val="00E001F6"/>
    <w:rsid w:val="00EF510C"/>
    <w:rsid w:val="00F216ED"/>
    <w:rsid w:val="00F45700"/>
    <w:rsid w:val="00FA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312A"/>
  </w:style>
  <w:style w:type="paragraph" w:styleId="Podnoje">
    <w:name w:val="footer"/>
    <w:basedOn w:val="Normal"/>
    <w:link w:val="PodnojeChar"/>
    <w:uiPriority w:val="99"/>
    <w:unhideWhenUsed/>
    <w:rsid w:val="00D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Mikuš</dc:creator>
  <cp:keywords/>
  <dc:description/>
  <cp:lastModifiedBy>korisnik</cp:lastModifiedBy>
  <cp:revision>13</cp:revision>
  <dcterms:created xsi:type="dcterms:W3CDTF">2020-02-26T19:17:00Z</dcterms:created>
  <dcterms:modified xsi:type="dcterms:W3CDTF">2020-03-02T11:40:00Z</dcterms:modified>
</cp:coreProperties>
</file>