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19" w:rsidRPr="001252BB" w:rsidRDefault="007F0C19" w:rsidP="00656B16">
      <w:pPr>
        <w:pStyle w:val="Odlomakpopisa"/>
        <w:numPr>
          <w:ilvl w:val="0"/>
          <w:numId w:val="5"/>
        </w:numPr>
        <w:jc w:val="right"/>
        <w:rPr>
          <w:rFonts w:ascii="Arial Narrow" w:hAnsi="Arial Narrow"/>
          <w:b/>
          <w:i/>
          <w:sz w:val="24"/>
          <w:szCs w:val="24"/>
        </w:rPr>
      </w:pPr>
      <w:r w:rsidRPr="001252BB">
        <w:rPr>
          <w:rFonts w:ascii="Arial Narrow" w:hAnsi="Arial Narrow"/>
          <w:b/>
          <w:i/>
          <w:sz w:val="24"/>
          <w:szCs w:val="24"/>
        </w:rPr>
        <w:t>NACRT -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 temelju članka 15. stavka 2. Zakona o javnoj nabavi (Narodne novine, br. 120/16, 114/22 i 48/26.) i članka  ___ Statuta Osnovne škole Matija Gubec, Školski odbor Osnovne škole Matija Gubec, na__sjednici, održanoj _______2026. godine donio je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PRAVILNIK</w:t>
      </w:r>
    </w:p>
    <w:p w:rsidR="007F0C19" w:rsidRPr="001252BB" w:rsidRDefault="007F0C19" w:rsidP="007F0C1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O PROVEDBI POSTUPAKA JEDNOSTAVNE NABAVE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I. Opće odredbe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Ovim Pravilnikom se uređuju pravila, uvjeti i postupci za nabavu robe i usluga naručitelja Osnovne škole Matija Gubec (u daljnjem tekstu: Škola) čija je procijenjena vrijednost bez poreza na dodanu vrijednost (PDV) manja od 50.000 eura i nabavu radova čija je procijenjena vrijednost bez poreza na dodanu vrijednost (PDV) manja od 100.000 eura (u daljnjem tekstu: jednostavna nabava).</w:t>
      </w:r>
    </w:p>
    <w:p w:rsidR="007F0C19" w:rsidRPr="001252BB" w:rsidRDefault="007F0C19" w:rsidP="00656B16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 postupke jednostavne nabave uređene ovim Pravilnikom ne primjenjuju se odredbe Zakona o javnoj nabavi.</w:t>
      </w:r>
    </w:p>
    <w:p w:rsidR="007F0C19" w:rsidRPr="001252BB" w:rsidRDefault="007F0C19" w:rsidP="00656B16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Škola je obvezna primijeniti odredbe Zakona o javnoj nabavi za nabavu robe, radova, usluga te provedbu projektnih natječaja čija je procijenjena vrijednost jednaka ili veća od pragova iz stavka 1. ovoga članka.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2.</w:t>
      </w:r>
    </w:p>
    <w:p w:rsidR="007F0C19" w:rsidRPr="001252BB" w:rsidRDefault="007F0C19" w:rsidP="00656B16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Izrazi koji se koriste u ovom Pravilniku, a imaju rodno značenje, koriste se neutralno i odnose se jednako na muški i ženski rod.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II. Načela javne nabave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3.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U provedbi postupaka jednostavne nabave sukladno ovom Pravilniku, Škola je obvezna poštovati načela javne nabave iz članka 4. Zakona o javnoj nabavi, osigurati pravnu zaštitu gospodarskim subjektima te primjenjiti elektronička sredstva komunikacije.</w:t>
      </w:r>
    </w:p>
    <w:p w:rsidR="007F0C19" w:rsidRPr="001252BB" w:rsidRDefault="007F0C19" w:rsidP="00656B16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Škola je obvezna primjenjivati odredbe ovoga Pravilnika na način koji omogućava učinkovitu nabavu robe, usluga i radova te ekonomično i svrhovito trošenje proračunskih sredstava.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III. Sukob interesa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4.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 sprječavanje sukoba interesa na odgovarajući način se primjenjuju odredbe članaka 75. do 83. Zakona o javnoj nabavi.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  <w:sectPr w:rsidR="007F0C19" w:rsidRPr="001252BB" w:rsidSect="007F0C19">
          <w:footerReference w:type="default" r:id="rId7"/>
          <w:type w:val="continuous"/>
          <w:pgSz w:w="11910" w:h="16840"/>
          <w:pgMar w:top="1418" w:right="1418" w:bottom="1418" w:left="1418" w:header="0" w:footer="1049" w:gutter="0"/>
          <w:cols w:space="720"/>
        </w:sectPr>
      </w:pPr>
    </w:p>
    <w:p w:rsidR="007F0C19" w:rsidRPr="001252BB" w:rsidRDefault="007F0C19" w:rsidP="00656B16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C96660" w:rsidP="00C96660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 xml:space="preserve">IV. </w:t>
      </w:r>
      <w:r w:rsidR="007F0C19" w:rsidRPr="001252BB">
        <w:rPr>
          <w:rFonts w:ascii="Arial Narrow" w:hAnsi="Arial Narrow"/>
          <w:b/>
          <w:sz w:val="24"/>
          <w:szCs w:val="24"/>
        </w:rPr>
        <w:t>Postupci jednostavne nabave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C96660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5.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Postupci jednostavne nabave i njihova provedba razlikuju se s obzirom na procijenjenu vrijednost jednostavne nabave kako slijedi:</w:t>
      </w:r>
    </w:p>
    <w:p w:rsidR="007F0C19" w:rsidRPr="001252BB" w:rsidRDefault="007F0C19" w:rsidP="00656B16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postupci procijenjene vrijednosti manje od 5.000,00 eura, postupci izravnog ugovaranja,</w:t>
      </w:r>
    </w:p>
    <w:p w:rsidR="007F0C19" w:rsidRPr="001252BB" w:rsidRDefault="007F0C19" w:rsidP="00656B16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postupci procijenjene vrijednosti jednake ili veće od 5.000,00 eura, a manje ili jednake 15.000,00 eura, postupci nabave s pozivom odabranim gospodarskim subjektima,</w:t>
      </w:r>
    </w:p>
    <w:p w:rsidR="007F0C19" w:rsidRPr="001252BB" w:rsidRDefault="007F0C19" w:rsidP="00656B16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postupci procijenjene vrijednosti veće od 15.000,00 eura, a manje ili jednake 25.000,00 eura za robe i usluge, odnosno manje ili jednake 45.000,00 eura za radove, postupci nabave u modulu jednostavne nabave EOJN RH s pozivom odabranim gospodarskim subjektima,</w:t>
      </w:r>
    </w:p>
    <w:p w:rsidR="007F0C19" w:rsidRPr="001252BB" w:rsidRDefault="007F0C19" w:rsidP="00656B16">
      <w:pPr>
        <w:pStyle w:val="Odlomakpopisa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C96660" w:rsidP="00C96660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 xml:space="preserve">V. </w:t>
      </w:r>
      <w:r w:rsidR="007F0C19" w:rsidRPr="001252BB">
        <w:rPr>
          <w:rFonts w:ascii="Arial Narrow" w:hAnsi="Arial Narrow"/>
          <w:b/>
          <w:sz w:val="24"/>
          <w:szCs w:val="24"/>
        </w:rPr>
        <w:t>Provedba postupaka jednostavne nabave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C96660" w:rsidP="00C96660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 xml:space="preserve">1. </w:t>
      </w:r>
      <w:r w:rsidR="007F0C19" w:rsidRPr="001252BB">
        <w:rPr>
          <w:rFonts w:ascii="Arial Narrow" w:hAnsi="Arial Narrow"/>
          <w:b/>
          <w:sz w:val="24"/>
          <w:szCs w:val="24"/>
        </w:rPr>
        <w:t>Provedba postupka jednostavne nabave procijenjene vrijednosti manje od 5.000,00 eura</w:t>
      </w:r>
    </w:p>
    <w:p w:rsidR="00C96660" w:rsidRPr="001252BB" w:rsidRDefault="00C96660" w:rsidP="00C96660">
      <w:pPr>
        <w:jc w:val="center"/>
        <w:rPr>
          <w:rFonts w:ascii="Arial Narrow" w:hAnsi="Arial Narrow"/>
          <w:sz w:val="24"/>
          <w:szCs w:val="24"/>
        </w:rPr>
      </w:pPr>
    </w:p>
    <w:p w:rsidR="007F0C19" w:rsidRPr="001252BB" w:rsidRDefault="007F0C19" w:rsidP="00C96660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6.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:rsidR="007F0C19" w:rsidRPr="001252BB" w:rsidRDefault="007F0C19" w:rsidP="00656B16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 xml:space="preserve">Narudžbenicu izdaje i potpisuje </w:t>
      </w:r>
      <w:r w:rsidR="001252BB" w:rsidRPr="001252BB">
        <w:rPr>
          <w:rFonts w:ascii="Arial Narrow" w:hAnsi="Arial Narrow"/>
          <w:sz w:val="24"/>
          <w:szCs w:val="24"/>
        </w:rPr>
        <w:t>ravnatelj Škole odnosno osoba koju ravnatelj za to ovlasti,</w:t>
      </w:r>
      <w:r w:rsidRPr="001252BB">
        <w:rPr>
          <w:rFonts w:ascii="Arial Narrow" w:hAnsi="Arial Narrow"/>
          <w:sz w:val="24"/>
          <w:szCs w:val="24"/>
        </w:rPr>
        <w:t xml:space="preserve"> a ugovore potpisuje ravnatelj Škole.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C96660" w:rsidP="00C96660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 xml:space="preserve">2. </w:t>
      </w:r>
      <w:r w:rsidR="007F0C19" w:rsidRPr="001252BB">
        <w:rPr>
          <w:rFonts w:ascii="Arial Narrow" w:hAnsi="Arial Narrow"/>
          <w:b/>
          <w:sz w:val="24"/>
          <w:szCs w:val="24"/>
        </w:rPr>
        <w:t>Provedba postupka jednostavne nabave procijenjene vrijednosti jednake ili veće od 5.000,00 eura, a manje ili jednake 15.000,00 eura</w:t>
      </w:r>
      <w:r w:rsidRPr="001252BB">
        <w:rPr>
          <w:rFonts w:ascii="Arial Narrow" w:hAnsi="Arial Narrow"/>
          <w:b/>
          <w:sz w:val="24"/>
          <w:szCs w:val="24"/>
        </w:rPr>
        <w:t>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C96660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7.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Postupak jednostavne nabave procijenjene vrijednosti jednake ili veće od 5.000,00 eura, a manje ili jednake 15.000,00 eura provodi ravnatelj Škole s pozivom za dostavu ponuda od najmanje tri (3) gospodarska subjekta po vlastitom izboru.</w:t>
      </w:r>
    </w:p>
    <w:p w:rsidR="007F0C19" w:rsidRPr="001252BB" w:rsidRDefault="007F0C19" w:rsidP="00656B1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Poziv za dostavu ponuda može se uputiti poštom, elektroničkom poštom, a može se objaviti i na mrežnoj stranici Škole ili putem modula jednostavne nabave u EOJN RH.</w:t>
      </w:r>
    </w:p>
    <w:p w:rsidR="007F0C19" w:rsidRPr="001252BB" w:rsidRDefault="007F0C19" w:rsidP="00656B1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 provođenje ovog postupka primjenjuje se Odluka o proceduri izdavanja narudžbenica i Procedura stvaranja ugovornih obveza.</w:t>
      </w:r>
    </w:p>
    <w:p w:rsidR="007F0C19" w:rsidRPr="001252BB" w:rsidRDefault="007F0C19" w:rsidP="00656B16">
      <w:pPr>
        <w:pStyle w:val="Odlomakpopisa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Odluku o odabiru ili poništenju postupka donosi ravnatelj Škole.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  <w:sectPr w:rsidR="007F0C19" w:rsidRPr="001252BB" w:rsidSect="007F0C19">
          <w:type w:val="continuous"/>
          <w:pgSz w:w="11910" w:h="16840"/>
          <w:pgMar w:top="1418" w:right="1418" w:bottom="1418" w:left="1418" w:header="0" w:footer="1048" w:gutter="0"/>
          <w:cols w:space="720"/>
        </w:sectPr>
      </w:pPr>
    </w:p>
    <w:p w:rsidR="001252BB" w:rsidRP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1252BB" w:rsidRP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1252BB" w:rsidRDefault="001252BB" w:rsidP="00C96660">
      <w:pPr>
        <w:jc w:val="center"/>
        <w:rPr>
          <w:rFonts w:ascii="Arial Narrow" w:hAnsi="Arial Narrow"/>
          <w:b/>
          <w:sz w:val="24"/>
          <w:szCs w:val="24"/>
        </w:rPr>
      </w:pPr>
    </w:p>
    <w:p w:rsidR="007F0C19" w:rsidRPr="001252BB" w:rsidRDefault="00C96660" w:rsidP="00C96660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1252BB">
        <w:rPr>
          <w:rFonts w:ascii="Arial Narrow" w:hAnsi="Arial Narrow"/>
          <w:b/>
          <w:sz w:val="24"/>
          <w:szCs w:val="24"/>
        </w:rPr>
        <w:lastRenderedPageBreak/>
        <w:t xml:space="preserve">3. </w:t>
      </w:r>
      <w:r w:rsidR="007F0C19" w:rsidRPr="001252BB">
        <w:rPr>
          <w:rFonts w:ascii="Arial Narrow" w:hAnsi="Arial Narrow"/>
          <w:b/>
          <w:sz w:val="24"/>
          <w:szCs w:val="24"/>
        </w:rPr>
        <w:t>Provedba postupka jednostavne nabave procijenjene vrijednosti veće od 15.000,00 eura</w:t>
      </w:r>
    </w:p>
    <w:p w:rsidR="00C96660" w:rsidRPr="001252BB" w:rsidRDefault="00C96660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C96660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8.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trima (3) gospodarskim subjektima po vlastitom izboru.</w:t>
      </w:r>
    </w:p>
    <w:p w:rsidR="007F0C19" w:rsidRPr="001252BB" w:rsidRDefault="007F0C19" w:rsidP="00656B16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Postupak jednostavne nabave procijenjene vrijednosti veće od 25.000,00 eura i manje od 50.000,00 eura za robe i usluge, odnosno veće od 45.000,00 eura i manje od 100.000,00 eura za radove, Škola je obvezna provesti putem javne objave u modulu jednostavne nabave EOJN RH.</w:t>
      </w:r>
    </w:p>
    <w:p w:rsidR="007F0C19" w:rsidRPr="001252BB" w:rsidRDefault="007F0C19" w:rsidP="00656B16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Iznimno od stavka 2. ovoga članka, Škola nije obvezna provesti postupak jednostavne nabave putem javne objave u modulu jednostavne nabave EOJN RH, već ga provodi sukladno stavku 1. ovoga članka:</w:t>
      </w:r>
    </w:p>
    <w:p w:rsidR="007F0C19" w:rsidRPr="001252BB" w:rsidRDefault="007F0C19" w:rsidP="00656B16">
      <w:pPr>
        <w:pStyle w:val="Odlomakpopis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nije podnesena nijedna ponuda ili nijedna valjana ponuda u prethodno provedenom</w:t>
      </w:r>
      <w:r w:rsidR="009D30A7" w:rsidRPr="001252BB">
        <w:rPr>
          <w:rFonts w:ascii="Arial Narrow" w:hAnsi="Arial Narrow"/>
          <w:sz w:val="24"/>
          <w:szCs w:val="24"/>
        </w:rPr>
        <w:t xml:space="preserve"> </w:t>
      </w:r>
      <w:r w:rsidRPr="001252BB">
        <w:rPr>
          <w:rFonts w:ascii="Arial Narrow" w:hAnsi="Arial Narrow"/>
          <w:sz w:val="24"/>
          <w:szCs w:val="24"/>
        </w:rPr>
        <w:t>postupku jednostavne nabave, pod uvjetom da početni ugovorni uvjeti nisu bitno izmijenjeni</w:t>
      </w:r>
    </w:p>
    <w:p w:rsidR="007F0C19" w:rsidRPr="001252BB" w:rsidRDefault="007F0C19" w:rsidP="00656B16">
      <w:pPr>
        <w:pStyle w:val="Odlomakpopis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zbog objektivnih razloga predmet nabave može izvršiti, isporučiti ili pružiti samo određeni gospodarski subjekt, i to:</w:t>
      </w:r>
    </w:p>
    <w:p w:rsidR="007F0C19" w:rsidRPr="001252BB" w:rsidRDefault="007F0C19" w:rsidP="00656B16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je predmet nabave stvaranje ili stjecanje jedinstvenog umjetničkog djela ili umjetničke izvedbe</w:t>
      </w:r>
    </w:p>
    <w:p w:rsidR="007F0C19" w:rsidRPr="001252BB" w:rsidRDefault="007F0C19" w:rsidP="00656B16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iz tehničkih razloga predmet nabave može isporučiti samo određeni gospodarski</w:t>
      </w:r>
      <w:r w:rsidR="0076093D" w:rsidRPr="001252BB">
        <w:rPr>
          <w:rFonts w:ascii="Arial Narrow" w:hAnsi="Arial Narrow"/>
          <w:sz w:val="24"/>
          <w:szCs w:val="24"/>
        </w:rPr>
        <w:t xml:space="preserve"> </w:t>
      </w:r>
      <w:r w:rsidRPr="001252BB">
        <w:rPr>
          <w:rFonts w:ascii="Arial Narrow" w:hAnsi="Arial Narrow"/>
          <w:sz w:val="24"/>
          <w:szCs w:val="24"/>
        </w:rPr>
        <w:t>subjekt ili</w:t>
      </w:r>
    </w:p>
    <w:p w:rsidR="00DA6DEC" w:rsidRPr="001252BB" w:rsidRDefault="007F0C19" w:rsidP="00656B16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je to nužno radi zaštite isključivih prava, uključujući prava intelektualnog vlasništva</w:t>
      </w:r>
    </w:p>
    <w:p w:rsidR="007F0C19" w:rsidRPr="001252BB" w:rsidRDefault="007F0C19" w:rsidP="00656B16">
      <w:pPr>
        <w:pStyle w:val="Odlomakpopis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postoji iznimna žurnost uzrokovana događajima koje naručitelj nije mogao</w:t>
      </w:r>
      <w:r w:rsidR="00411B15" w:rsidRPr="001252BB">
        <w:rPr>
          <w:rFonts w:ascii="Arial Narrow" w:hAnsi="Arial Narrow"/>
          <w:sz w:val="24"/>
          <w:szCs w:val="24"/>
        </w:rPr>
        <w:t xml:space="preserve"> </w:t>
      </w:r>
      <w:r w:rsidRPr="001252BB">
        <w:rPr>
          <w:rFonts w:ascii="Arial Narrow" w:hAnsi="Arial Narrow"/>
          <w:sz w:val="24"/>
          <w:szCs w:val="24"/>
        </w:rPr>
        <w:t>predvidjeti niti na njih utjecati.</w:t>
      </w:r>
    </w:p>
    <w:p w:rsidR="007F0C19" w:rsidRPr="001252BB" w:rsidRDefault="007F0C19" w:rsidP="00656B16">
      <w:pPr>
        <w:pStyle w:val="Odlomakpopisa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Razlozi za primjenu iznimke iz stavka 2. ovoga članka navode se i obrazlažu u objavi u modulu jednostavne nabave EOJN RH.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9D30A7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9.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Prije pokretanja postupka jednostavne nabave iz članaka 8. ovoga Pravilnika ravnatelj donosi Odluku o imenovanju Povjerenstva za provedbu postupka jednostavne nabave (dalje u tekstu: Povjerenstvo), koje mora imati tri člana, od kojih jedan član može imati važeći certifikat u području javne nabave.</w:t>
      </w:r>
    </w:p>
    <w:p w:rsidR="007F0C19" w:rsidRPr="001252BB" w:rsidRDefault="007F0C19" w:rsidP="00656B16">
      <w:pPr>
        <w:pStyle w:val="Odlomakpopisa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Ravnatelj je predsjednik Povjerenstva.</w:t>
      </w:r>
    </w:p>
    <w:p w:rsidR="007F0C19" w:rsidRPr="001252BB" w:rsidRDefault="007F0C19" w:rsidP="00656B16">
      <w:pPr>
        <w:pStyle w:val="Odlomakpopisa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Članovi Povjerenstava ne moraju biti zaposlenici Škole.</w:t>
      </w:r>
    </w:p>
    <w:p w:rsidR="007F0C19" w:rsidRPr="001252BB" w:rsidRDefault="007F0C19" w:rsidP="00656B16">
      <w:pPr>
        <w:pStyle w:val="Odlomakpopisa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Odluku o odabiru ponude donosi Školski odbor na prijedlog Povjerenstva.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B41B77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10.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B41B77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Povjerenstvo obavlja sl</w:t>
      </w:r>
      <w:r w:rsidR="007F0C19" w:rsidRPr="001252BB">
        <w:rPr>
          <w:rFonts w:ascii="Arial Narrow" w:hAnsi="Arial Narrow"/>
          <w:sz w:val="24"/>
          <w:szCs w:val="24"/>
        </w:rPr>
        <w:t>jedeće poslove:</w:t>
      </w:r>
    </w:p>
    <w:p w:rsidR="007F0C19" w:rsidRPr="001252BB" w:rsidRDefault="007F0C19" w:rsidP="00656B16">
      <w:pPr>
        <w:pStyle w:val="Odlomakpopis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priprema i provodi postupak jednostavne nabave,</w:t>
      </w:r>
    </w:p>
    <w:p w:rsidR="007F0C19" w:rsidRPr="001252BB" w:rsidRDefault="007F0C19" w:rsidP="00656B16">
      <w:pPr>
        <w:pStyle w:val="Odlomakpopis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utvrđuje sadržaj poziva na dostavu ponuda,</w:t>
      </w:r>
    </w:p>
    <w:p w:rsidR="007F0C19" w:rsidRPr="001252BB" w:rsidRDefault="007F0C19" w:rsidP="00656B16">
      <w:pPr>
        <w:pStyle w:val="Odlomakpopis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upućuje poziv na dostavu ponuda putem modula jednostavne nabave u EOJN RH, odnosno putem javne objave kada je to obvezno sukladno članku 8. ovoga Pravilnika,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  <w:sectPr w:rsidR="007F0C19" w:rsidRPr="001252BB" w:rsidSect="007F0C19">
          <w:type w:val="continuous"/>
          <w:pgSz w:w="11910" w:h="16840"/>
          <w:pgMar w:top="1418" w:right="1418" w:bottom="1418" w:left="1418" w:header="0" w:footer="1048" w:gutter="0"/>
          <w:cols w:space="720"/>
        </w:sectPr>
      </w:pPr>
    </w:p>
    <w:p w:rsidR="007F0C19" w:rsidRPr="001252BB" w:rsidRDefault="007F0C19" w:rsidP="00656B16">
      <w:pPr>
        <w:pStyle w:val="Odlomakpopis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otvara i pregledava pristigle ponude nakon isteka roka za dostavu ponuda,</w:t>
      </w:r>
    </w:p>
    <w:p w:rsidR="007F0C19" w:rsidRPr="001252BB" w:rsidRDefault="007F0C19" w:rsidP="00656B16">
      <w:pPr>
        <w:pStyle w:val="Odlomakpopisa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sastavlja zapisnik o otvaranju, pregledu i ocjeni ponuda i utvrđuje prijedlog odluke o odabiru te zajedno s ponudama dostavlja Školskom odboru.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25362B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lastRenderedPageBreak/>
        <w:t>Članak 11.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Poziv na dostavu ponuda sadrži sljedeće podatke: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naziv i sjedište Škole,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opis predmeta nabave i tehničke specifikacije,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procijenjenu vrijednost nabave,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kriterije za odabir ponude,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način i uvjete plaćanja,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uvjete i zahtjeve koje ponuditelji trebaju ispuniti (ako se traže),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rok za dostavu ponude i način dostavljanja ponude,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kontakt osobu,</w:t>
      </w:r>
    </w:p>
    <w:p w:rsidR="007F0C19" w:rsidRPr="001252BB" w:rsidRDefault="007F0C19" w:rsidP="00656B16">
      <w:pPr>
        <w:pStyle w:val="Odlomakpopisa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broj telefona i adresu elektroničke pošte.</w:t>
      </w:r>
    </w:p>
    <w:p w:rsidR="007F0C19" w:rsidRPr="001252BB" w:rsidRDefault="007F0C19" w:rsidP="00656B16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Osim obveznog sadržaja iz stavka 1. ovog članka, a ovisno o složenosti i vrijednosti predmeta nabave, Povjerenstvo može u pozivu na dostavu ponuda zatražiti i:</w:t>
      </w:r>
    </w:p>
    <w:p w:rsidR="007F0C19" w:rsidRPr="001252BB" w:rsidRDefault="007F0C19" w:rsidP="00656B16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dokaz pravne i poslovne sposobnosti,</w:t>
      </w:r>
    </w:p>
    <w:p w:rsidR="007F0C19" w:rsidRPr="001252BB" w:rsidRDefault="007F0C19" w:rsidP="00656B16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dokaz financijske sposobnosti,</w:t>
      </w:r>
    </w:p>
    <w:p w:rsidR="007F0C19" w:rsidRPr="001252BB" w:rsidRDefault="007F0C19" w:rsidP="00656B16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dokaz tehničke i stručne sposobnosti,</w:t>
      </w:r>
    </w:p>
    <w:p w:rsidR="007F0C19" w:rsidRPr="001252BB" w:rsidRDefault="007F0C19" w:rsidP="00656B16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jamstvo sukladno odredbama važećih propisa iz područja javne nabave.</w:t>
      </w:r>
    </w:p>
    <w:p w:rsidR="007F0C19" w:rsidRPr="001252BB" w:rsidRDefault="007F0C19" w:rsidP="00656B16">
      <w:pPr>
        <w:pStyle w:val="Odlomakpopisa"/>
        <w:numPr>
          <w:ilvl w:val="0"/>
          <w:numId w:val="16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Rok za dostavu ponuda mora biti sukladan složenosti predmeta nabave i vremenu potrebnom za izradu i predaju ponude, a ne smije biti kraći od 5 dana od dana dostave poziva za dostavu ponuda gospodarskim subjektima ili od dana javne objave u modulu jednostavne nabave EOJN RH.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25362B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12.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Svaka pravodobno dostavljena ponuda upisuje se u urudžbeni zapisnik Škole.</w:t>
      </w:r>
    </w:p>
    <w:p w:rsidR="007F0C19" w:rsidRPr="001252BB" w:rsidRDefault="007F0C19" w:rsidP="00656B16">
      <w:pPr>
        <w:pStyle w:val="Odlomakpopis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Nakon isteka roka za dostavu ponuda, vrši se otvaranje zaprimljenih ponuda koje nije javno.</w:t>
      </w:r>
    </w:p>
    <w:p w:rsidR="007F0C19" w:rsidRPr="001252BB" w:rsidRDefault="007F0C19" w:rsidP="00656B16">
      <w:pPr>
        <w:pStyle w:val="Odlomakpopis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Povjerenstvo sastavlja zapisnik o otvaranju, pregledu i ocjeni ponuda, kojim se Školskom odboru predlaže donošenje odluke o odabiru, prema kriterijima za odabir ponude.</w:t>
      </w:r>
    </w:p>
    <w:p w:rsidR="007F0C19" w:rsidRPr="001252BB" w:rsidRDefault="007F0C19" w:rsidP="00656B16">
      <w:pPr>
        <w:pStyle w:val="Odlomakpopisa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Za pravovaljani odabir ponuda dovoljna je jedna valjana ponuda, koja udovoljava svim uvjetima i zahtjevima navedenim u pozivu za dostavu ponuda.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25362B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13.</w:t>
      </w:r>
    </w:p>
    <w:p w:rsidR="0025362B" w:rsidRPr="001252BB" w:rsidRDefault="0025362B" w:rsidP="0025362B">
      <w:pPr>
        <w:jc w:val="center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  <w:sectPr w:rsidR="007F0C19" w:rsidRPr="001252BB" w:rsidSect="007F0C19">
          <w:type w:val="continuous"/>
          <w:pgSz w:w="11910" w:h="16840"/>
          <w:pgMar w:top="1418" w:right="1418" w:bottom="1418" w:left="1418" w:header="0" w:footer="1048" w:gutter="0"/>
          <w:cols w:space="720"/>
        </w:sectPr>
      </w:pPr>
    </w:p>
    <w:p w:rsidR="007F0C19" w:rsidRPr="001252BB" w:rsidRDefault="007F0C19" w:rsidP="00656B16">
      <w:pPr>
        <w:pStyle w:val="Odlomakpopisa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obrazloženje, analizu i rangiranje valjanih ponuda te prijedlog za donošenje odluke o odabiru, odnosno o poništenju postupka.</w:t>
      </w:r>
    </w:p>
    <w:p w:rsidR="007F0C19" w:rsidRPr="001252BB" w:rsidRDefault="007F0C19" w:rsidP="00656B16">
      <w:pPr>
        <w:pStyle w:val="Odlomakpopisa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se postupak jednostavne nabave provodi putem EOJN RH, zapisnik se sastavlja, pohranjuje ili evidentira u skladu s funkcionalnostima EOJN RH.</w:t>
      </w:r>
    </w:p>
    <w:p w:rsidR="007F0C19" w:rsidRPr="001252BB" w:rsidRDefault="007F0C19" w:rsidP="00656B16">
      <w:pPr>
        <w:pStyle w:val="Odlomakpopisa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Zapisnik potpisuju članovi Povjerenstva. Ako se zapisnik izrađuje ili potvrđuje u EOJN RH, potpisivanje se provodi na način koji omogućuje EOJN RH.</w:t>
      </w:r>
    </w:p>
    <w:p w:rsidR="007F0C19" w:rsidRPr="001252BB" w:rsidRDefault="007F0C19" w:rsidP="00656B16">
      <w:pPr>
        <w:pStyle w:val="Odlomakpopisa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Zapisnik o pregledu i ocjeni ponuda čuva se u dokumentaciji postupka jednostavne nabave, zajedno s ponudama, pojašnjenjima, dokazima, odlukama i drugom dokumentacijom postupka.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25362B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14.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2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Kriterij za odabir ponude je najniža cijena ili ekonomski najpovoljnija ponuda.</w:t>
      </w:r>
    </w:p>
    <w:p w:rsidR="007F0C19" w:rsidRPr="001252BB" w:rsidRDefault="007F0C19" w:rsidP="00656B16">
      <w:pPr>
        <w:pStyle w:val="Odlomakpopisa"/>
        <w:numPr>
          <w:ilvl w:val="0"/>
          <w:numId w:val="2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:rsidR="007F0C19" w:rsidRPr="001252BB" w:rsidRDefault="007F0C19" w:rsidP="00656B16">
      <w:pPr>
        <w:pStyle w:val="Odlomakpopisa"/>
        <w:numPr>
          <w:ilvl w:val="0"/>
          <w:numId w:val="20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Kriterije za odabir iz stavka 2. ovog članka donosi Povjerenstvo.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25362B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15.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56B16">
      <w:pPr>
        <w:pStyle w:val="Odlomakpopis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Školski odbor na prijedlog Povjerenstva donosi odluku o odabiru ili odluku o poništenju.</w:t>
      </w:r>
    </w:p>
    <w:p w:rsidR="007F0C19" w:rsidRPr="001252BB" w:rsidRDefault="007F0C19" w:rsidP="00656B16">
      <w:pPr>
        <w:pStyle w:val="Odlomakpopis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Odluka o odabiru ponude sadrži: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podatke o naručitelju,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naziv predmeta nabave,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procijenjenu vrijednost nabave,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podatke o ponuditelju koji je odabran,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cijena odabrane ponude, bez PDV-a, iznos PDV-a i cijena ponude s PDV-om,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naziv i sjedište ponuditelja čije se ponude odbijaju i razloge odbijanja ponuda,</w:t>
      </w:r>
    </w:p>
    <w:p w:rsidR="007F0C19" w:rsidRPr="001252BB" w:rsidRDefault="007F0C19" w:rsidP="00656B16">
      <w:pPr>
        <w:pStyle w:val="Odlomakpopisa"/>
        <w:numPr>
          <w:ilvl w:val="0"/>
          <w:numId w:val="22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datum donošenja.</w:t>
      </w:r>
    </w:p>
    <w:p w:rsidR="007F0C19" w:rsidRPr="001252BB" w:rsidRDefault="007F0C19" w:rsidP="00656B16">
      <w:pPr>
        <w:pStyle w:val="Odlomakpopis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Odluka o odabiru ponude ili odluka o poništenju postupka jednostavne nabave dostavlja se svim ponuditeljima putem e-maila odnosno putem modula jednostavne nabave u EOJN RH.</w:t>
      </w:r>
    </w:p>
    <w:p w:rsidR="007F0C19" w:rsidRPr="001252BB" w:rsidRDefault="007F0C19" w:rsidP="00656B16">
      <w:pPr>
        <w:pStyle w:val="Odlomakpopis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Nakon dostave Odluke o odabiru najpovoljnije ponude svim ponuditeljima, ravnatelj Škole izdaje narudžbenicu ili sklapa ugovor s odabranim ponuditeljem.</w:t>
      </w:r>
    </w:p>
    <w:p w:rsidR="007F0C19" w:rsidRPr="001252BB" w:rsidRDefault="007F0C19" w:rsidP="00656B16">
      <w:pPr>
        <w:pStyle w:val="Odlomakpopisa"/>
        <w:numPr>
          <w:ilvl w:val="0"/>
          <w:numId w:val="21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Na provođenje ovog postupka primjenjuje se Odluka o proceduri izdavanja narudžbenica i Procedura stvaranja ugovornih obveza.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6679B9" w:rsidP="006679B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 xml:space="preserve">VI. </w:t>
      </w:r>
      <w:r w:rsidR="007F0C19" w:rsidRPr="001252BB">
        <w:rPr>
          <w:rFonts w:ascii="Arial Narrow" w:hAnsi="Arial Narrow"/>
          <w:b/>
          <w:sz w:val="24"/>
          <w:szCs w:val="24"/>
        </w:rPr>
        <w:t>Pravna zaštita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679B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16.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Za postupke jednostavne nabave procijenjene vrijednosti manje od 15.000,00 eura (bez PDV-a) nije dozvoljeno podnošenje prigovora ravnatelju Škole.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Za jednostavne nabave čija je procijenjena vrijednost veća od 15.000,00 eura ponuditelj ima pravo izjaviti prigovor ravnatelju Škole.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  <w:sectPr w:rsidR="007F0C19" w:rsidRPr="001252BB" w:rsidSect="007F0C19">
          <w:type w:val="continuous"/>
          <w:pgSz w:w="11910" w:h="16840"/>
          <w:pgMar w:top="1418" w:right="1418" w:bottom="1418" w:left="1418" w:header="0" w:footer="1048" w:gutter="0"/>
          <w:cols w:space="720"/>
        </w:sectPr>
      </w:pP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lastRenderedPageBreak/>
        <w:t>Prigovor se može podnijeti na sadržaj poziva na dostavu ponuda odnosno dokumentacije o nabavi, postupak pregleda i ocjene ponuda, odluku o odabiru ponude, odluku o poništenju postupka jednostavne nabave.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Prigovor se podnosi putem modula jednostavne nabave EOJN RH, u roku od 3 dana od dana dostave odluke o odabiru ponude, odnosno poništenju postupka. Rok za podnošenje prigovora Škola obvezno unosi u poziv za dostavu ponude.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Ravnatelj Škole odlučuje o prigovoru rješenjem u roku osam dana od dana izjavljivanja prigovora.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Ravnatelj Škole može odbaciti prigovor ako nije pravodoban, odbiti prigovor kao neosnovan, prihvatiti prigovor i poništiti postupak jednostavne nabave.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Rješenje o prigovoru dostavlja se podnositelju prigovora elektroničkim sredstvima komunikacije putem modula jednostavne nabave EOJN RH.</w:t>
      </w:r>
    </w:p>
    <w:p w:rsidR="007F0C19" w:rsidRPr="001252BB" w:rsidRDefault="007F0C19" w:rsidP="006679B9">
      <w:pPr>
        <w:pStyle w:val="Odlomakpopisa"/>
        <w:numPr>
          <w:ilvl w:val="0"/>
          <w:numId w:val="23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Protiv rješenja o prigovoru može se pokrenuti upravni spor.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679B9">
      <w:pPr>
        <w:jc w:val="center"/>
        <w:rPr>
          <w:rFonts w:ascii="Arial Narrow" w:hAnsi="Arial Narrow"/>
          <w:b/>
          <w:sz w:val="24"/>
          <w:szCs w:val="24"/>
        </w:rPr>
      </w:pPr>
      <w:r w:rsidRPr="001252BB">
        <w:rPr>
          <w:rFonts w:ascii="Arial Narrow" w:hAnsi="Arial Narrow"/>
          <w:b/>
          <w:sz w:val="24"/>
          <w:szCs w:val="24"/>
        </w:rPr>
        <w:t>PRIJELAZNE I ZAVRŠNE ODREDBE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679B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17.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6679B9" w:rsidRPr="001252BB" w:rsidRDefault="007F0C19" w:rsidP="006679B9">
      <w:pPr>
        <w:pStyle w:val="Odlomakpopisa"/>
        <w:numPr>
          <w:ilvl w:val="0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Ovaj Pravilnik stupa na snagu osmoga dana od dana objave na oglasnoj ploči Škole, a</w:t>
      </w:r>
      <w:r w:rsidR="006679B9" w:rsidRPr="001252BB">
        <w:rPr>
          <w:rFonts w:ascii="Arial Narrow" w:hAnsi="Arial Narrow"/>
          <w:sz w:val="24"/>
          <w:szCs w:val="24"/>
        </w:rPr>
        <w:t xml:space="preserve"> primjenjuje se od 01. rujna 2026. godine. </w:t>
      </w:r>
    </w:p>
    <w:p w:rsidR="006679B9" w:rsidRPr="001252BB" w:rsidRDefault="006679B9" w:rsidP="006679B9">
      <w:pPr>
        <w:pStyle w:val="Odlomakpopisa"/>
        <w:numPr>
          <w:ilvl w:val="0"/>
          <w:numId w:val="24"/>
        </w:num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 xml:space="preserve">Pravilnik </w:t>
      </w:r>
      <w:r w:rsidRPr="001252BB">
        <w:rPr>
          <w:rFonts w:ascii="Arial Narrow" w:hAnsi="Arial Narrow"/>
          <w:sz w:val="24"/>
          <w:szCs w:val="24"/>
        </w:rPr>
        <w:t xml:space="preserve">će se objaviti </w:t>
      </w:r>
      <w:r w:rsidRPr="001252BB">
        <w:rPr>
          <w:rFonts w:ascii="Arial Narrow" w:hAnsi="Arial Narrow"/>
          <w:sz w:val="24"/>
          <w:szCs w:val="24"/>
        </w:rPr>
        <w:t>na mrežnoj stranici Škole i u EOJN RH.</w:t>
      </w:r>
    </w:p>
    <w:p w:rsidR="006679B9" w:rsidRPr="001252BB" w:rsidRDefault="006679B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6679B9">
      <w:pPr>
        <w:jc w:val="center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Članak 18.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Stupanjem na snagu ovoga Pravilnika prestaje važiti Pravilnik o provedbi postupaka</w:t>
      </w:r>
      <w:r w:rsidR="001252BB" w:rsidRPr="001252BB">
        <w:rPr>
          <w:rFonts w:ascii="Arial Narrow" w:hAnsi="Arial Narrow"/>
          <w:sz w:val="24"/>
          <w:szCs w:val="24"/>
        </w:rPr>
        <w:t xml:space="preserve"> </w:t>
      </w:r>
      <w:r w:rsidR="006679B9" w:rsidRPr="001252BB">
        <w:rPr>
          <w:rFonts w:ascii="Arial Narrow" w:hAnsi="Arial Narrow"/>
          <w:sz w:val="24"/>
          <w:szCs w:val="24"/>
        </w:rPr>
        <w:t xml:space="preserve">jednostavne nabave </w:t>
      </w:r>
      <w:r w:rsidRPr="001252BB">
        <w:rPr>
          <w:rFonts w:ascii="Arial Narrow" w:hAnsi="Arial Narrow"/>
          <w:sz w:val="24"/>
          <w:szCs w:val="24"/>
        </w:rPr>
        <w:t>KLASA:</w:t>
      </w:r>
      <w:r w:rsidR="006679B9" w:rsidRPr="001252BB">
        <w:rPr>
          <w:rFonts w:ascii="Arial Narrow" w:hAnsi="Arial Narrow"/>
          <w:sz w:val="24"/>
          <w:szCs w:val="24"/>
        </w:rPr>
        <w:t xml:space="preserve"> 007-01/25-03/03</w:t>
      </w:r>
      <w:r w:rsidRPr="001252BB">
        <w:rPr>
          <w:rFonts w:ascii="Arial Narrow" w:hAnsi="Arial Narrow"/>
          <w:sz w:val="24"/>
          <w:szCs w:val="24"/>
        </w:rPr>
        <w:t>, URBROJ:</w:t>
      </w:r>
      <w:r w:rsidR="006679B9" w:rsidRPr="001252BB">
        <w:rPr>
          <w:rFonts w:ascii="Arial Narrow" w:hAnsi="Arial Narrow"/>
          <w:sz w:val="24"/>
          <w:szCs w:val="24"/>
        </w:rPr>
        <w:t xml:space="preserve"> 2121-17-25-2  od 12. lipnja 2025</w:t>
      </w:r>
      <w:r w:rsidR="001252BB" w:rsidRPr="001252BB">
        <w:rPr>
          <w:rFonts w:ascii="Arial Narrow" w:hAnsi="Arial Narrow"/>
          <w:sz w:val="24"/>
          <w:szCs w:val="24"/>
        </w:rPr>
        <w:t xml:space="preserve">. </w:t>
      </w:r>
      <w:r w:rsidRPr="001252BB">
        <w:rPr>
          <w:rFonts w:ascii="Arial Narrow" w:hAnsi="Arial Narrow"/>
          <w:sz w:val="24"/>
          <w:szCs w:val="24"/>
        </w:rPr>
        <w:t>godine.</w:t>
      </w:r>
    </w:p>
    <w:p w:rsidR="006679B9" w:rsidRPr="001252BB" w:rsidRDefault="006679B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KLASA: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URBROJ:</w:t>
      </w:r>
    </w:p>
    <w:p w:rsidR="007F0C19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Piškorevci</w:t>
      </w:r>
      <w:r w:rsidR="007F0C19" w:rsidRPr="001252BB">
        <w:rPr>
          <w:rFonts w:ascii="Arial Narrow" w:hAnsi="Arial Narrow"/>
          <w:sz w:val="24"/>
          <w:szCs w:val="24"/>
        </w:rPr>
        <w:t>,</w:t>
      </w:r>
      <w:r w:rsidRPr="001252BB">
        <w:rPr>
          <w:rFonts w:ascii="Arial Narrow" w:hAnsi="Arial Narrow"/>
          <w:sz w:val="24"/>
          <w:szCs w:val="24"/>
        </w:rPr>
        <w:t>____________</w:t>
      </w:r>
      <w:r w:rsidR="007F0C19" w:rsidRPr="001252BB">
        <w:rPr>
          <w:rFonts w:ascii="Arial Narrow" w:hAnsi="Arial Narrow"/>
          <w:sz w:val="24"/>
          <w:szCs w:val="24"/>
        </w:rPr>
        <w:tab/>
        <w:t>2026.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="007F0C19" w:rsidRPr="001252BB">
        <w:rPr>
          <w:rFonts w:ascii="Arial Narrow" w:hAnsi="Arial Narrow"/>
          <w:sz w:val="24"/>
          <w:szCs w:val="24"/>
        </w:rPr>
        <w:t>Pre</w:t>
      </w:r>
      <w:r w:rsidRPr="001252BB">
        <w:rPr>
          <w:rFonts w:ascii="Arial Narrow" w:hAnsi="Arial Narrow"/>
          <w:sz w:val="24"/>
          <w:szCs w:val="24"/>
        </w:rPr>
        <w:t>dsjednica</w:t>
      </w:r>
      <w:r w:rsidR="007F0C19" w:rsidRPr="001252BB">
        <w:rPr>
          <w:rFonts w:ascii="Arial Narrow" w:hAnsi="Arial Narrow"/>
          <w:sz w:val="24"/>
          <w:szCs w:val="24"/>
        </w:rPr>
        <w:t xml:space="preserve"> Školskog odbora</w:t>
      </w:r>
      <w:r w:rsidRPr="001252BB">
        <w:rPr>
          <w:rFonts w:ascii="Arial Narrow" w:hAnsi="Arial Narrow"/>
          <w:sz w:val="24"/>
          <w:szCs w:val="24"/>
        </w:rPr>
        <w:t>:</w:t>
      </w:r>
    </w:p>
    <w:p w:rsidR="001252BB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  <w:t xml:space="preserve">  Ivana Selec, prof.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>Ovaj Pravilnik objavljen je na oglasnoj ploči Škole, na mrežnoj stranici Škole i u EOJN RH dana</w:t>
      </w:r>
      <w:r w:rsidR="001252BB" w:rsidRPr="001252BB">
        <w:rPr>
          <w:rFonts w:ascii="Arial Narrow" w:hAnsi="Arial Narrow"/>
          <w:sz w:val="24"/>
          <w:szCs w:val="24"/>
        </w:rPr>
        <w:t xml:space="preserve"> __________</w:t>
      </w:r>
      <w:r w:rsidRPr="001252BB">
        <w:rPr>
          <w:rFonts w:ascii="Arial Narrow" w:hAnsi="Arial Narrow"/>
          <w:sz w:val="24"/>
          <w:szCs w:val="24"/>
        </w:rPr>
        <w:tab/>
        <w:t>2026., a stupio je na snagu dana</w:t>
      </w:r>
      <w:r w:rsidR="001252BB" w:rsidRPr="001252BB">
        <w:rPr>
          <w:rFonts w:ascii="Arial Narrow" w:hAnsi="Arial Narrow"/>
          <w:sz w:val="24"/>
          <w:szCs w:val="24"/>
        </w:rPr>
        <w:t xml:space="preserve"> _____________</w:t>
      </w:r>
      <w:r w:rsidRPr="001252BB">
        <w:rPr>
          <w:rFonts w:ascii="Arial Narrow" w:hAnsi="Arial Narrow"/>
          <w:sz w:val="24"/>
          <w:szCs w:val="24"/>
        </w:rPr>
        <w:tab/>
        <w:t>2026.</w:t>
      </w: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7F0C19" w:rsidP="007F0C19">
      <w:pPr>
        <w:jc w:val="both"/>
        <w:rPr>
          <w:rFonts w:ascii="Arial Narrow" w:hAnsi="Arial Narrow"/>
          <w:sz w:val="24"/>
          <w:szCs w:val="24"/>
        </w:rPr>
      </w:pPr>
    </w:p>
    <w:p w:rsidR="001252BB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</w:p>
    <w:p w:rsidR="007F0C19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  <w:t>Ravnatelj:</w:t>
      </w:r>
    </w:p>
    <w:p w:rsidR="001252BB" w:rsidRPr="001252BB" w:rsidRDefault="001252BB" w:rsidP="007F0C19">
      <w:pPr>
        <w:jc w:val="both"/>
        <w:rPr>
          <w:rFonts w:ascii="Arial Narrow" w:hAnsi="Arial Narrow"/>
          <w:sz w:val="24"/>
          <w:szCs w:val="24"/>
        </w:rPr>
      </w:pP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</w:r>
      <w:r w:rsidRPr="001252BB">
        <w:rPr>
          <w:rFonts w:ascii="Arial Narrow" w:hAnsi="Arial Narrow"/>
          <w:sz w:val="24"/>
          <w:szCs w:val="24"/>
        </w:rPr>
        <w:tab/>
        <w:t>Domagoj Perlić, prof.</w:t>
      </w:r>
    </w:p>
    <w:sectPr w:rsidR="001252BB" w:rsidRPr="001252BB" w:rsidSect="007F0C19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0FE" w:rsidRDefault="000B60FE" w:rsidP="001252BB">
      <w:r>
        <w:separator/>
      </w:r>
    </w:p>
  </w:endnote>
  <w:endnote w:type="continuationSeparator" w:id="0">
    <w:p w:rsidR="000B60FE" w:rsidRDefault="000B60FE" w:rsidP="0012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832708"/>
      <w:docPartObj>
        <w:docPartGallery w:val="Page Numbers (Bottom of Page)"/>
        <w:docPartUnique/>
      </w:docPartObj>
    </w:sdtPr>
    <w:sdtContent>
      <w:p w:rsidR="001252BB" w:rsidRDefault="001252B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252BB" w:rsidRDefault="001252B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0FE" w:rsidRDefault="000B60FE" w:rsidP="001252BB">
      <w:r>
        <w:separator/>
      </w:r>
    </w:p>
  </w:footnote>
  <w:footnote w:type="continuationSeparator" w:id="0">
    <w:p w:rsidR="000B60FE" w:rsidRDefault="000B60FE" w:rsidP="0012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C6D"/>
    <w:multiLevelType w:val="hybridMultilevel"/>
    <w:tmpl w:val="DD022EC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3E4AD1"/>
    <w:multiLevelType w:val="hybridMultilevel"/>
    <w:tmpl w:val="055A9A8A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4BB1"/>
    <w:multiLevelType w:val="hybridMultilevel"/>
    <w:tmpl w:val="A8C664B4"/>
    <w:lvl w:ilvl="0" w:tplc="3E9E7F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46F02"/>
    <w:multiLevelType w:val="hybridMultilevel"/>
    <w:tmpl w:val="DD8493C2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21AF"/>
    <w:multiLevelType w:val="hybridMultilevel"/>
    <w:tmpl w:val="BDA61206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2845"/>
    <w:multiLevelType w:val="hybridMultilevel"/>
    <w:tmpl w:val="44722798"/>
    <w:lvl w:ilvl="0" w:tplc="E6FE3F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BC2069"/>
    <w:multiLevelType w:val="hybridMultilevel"/>
    <w:tmpl w:val="0EA4FB5E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3267E"/>
    <w:multiLevelType w:val="hybridMultilevel"/>
    <w:tmpl w:val="E424E46A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14B"/>
    <w:multiLevelType w:val="hybridMultilevel"/>
    <w:tmpl w:val="8954BEAC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E1E3D"/>
    <w:multiLevelType w:val="hybridMultilevel"/>
    <w:tmpl w:val="85DA5B4C"/>
    <w:lvl w:ilvl="0" w:tplc="24227F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AD6399"/>
    <w:multiLevelType w:val="hybridMultilevel"/>
    <w:tmpl w:val="888CD920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2038C"/>
    <w:multiLevelType w:val="hybridMultilevel"/>
    <w:tmpl w:val="76481224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2DE1"/>
    <w:multiLevelType w:val="hybridMultilevel"/>
    <w:tmpl w:val="93E8BC1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B53650"/>
    <w:multiLevelType w:val="hybridMultilevel"/>
    <w:tmpl w:val="757C9ADA"/>
    <w:lvl w:ilvl="0" w:tplc="056EA2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6AC6"/>
    <w:multiLevelType w:val="hybridMultilevel"/>
    <w:tmpl w:val="E252FF82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9443A"/>
    <w:multiLevelType w:val="hybridMultilevel"/>
    <w:tmpl w:val="53F43634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80ACC"/>
    <w:multiLevelType w:val="hybridMultilevel"/>
    <w:tmpl w:val="F0D8242C"/>
    <w:lvl w:ilvl="0" w:tplc="E6FE3F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0224BC1"/>
    <w:multiLevelType w:val="hybridMultilevel"/>
    <w:tmpl w:val="D1A05E16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076B9"/>
    <w:multiLevelType w:val="hybridMultilevel"/>
    <w:tmpl w:val="DC065290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329AF"/>
    <w:multiLevelType w:val="hybridMultilevel"/>
    <w:tmpl w:val="A8D6BBA6"/>
    <w:lvl w:ilvl="0" w:tplc="E6FE3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A6C6A"/>
    <w:multiLevelType w:val="hybridMultilevel"/>
    <w:tmpl w:val="0D84D7D4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0D02"/>
    <w:multiLevelType w:val="hybridMultilevel"/>
    <w:tmpl w:val="B1905FD4"/>
    <w:lvl w:ilvl="0" w:tplc="85FA35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634BC"/>
    <w:multiLevelType w:val="hybridMultilevel"/>
    <w:tmpl w:val="99886D98"/>
    <w:lvl w:ilvl="0" w:tplc="DB60A7E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277AE"/>
    <w:multiLevelType w:val="hybridMultilevel"/>
    <w:tmpl w:val="4AF87786"/>
    <w:lvl w:ilvl="0" w:tplc="E6FE3F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"/>
  </w:num>
  <w:num w:numId="5">
    <w:abstractNumId w:val="2"/>
  </w:num>
  <w:num w:numId="6">
    <w:abstractNumId w:val="12"/>
  </w:num>
  <w:num w:numId="7">
    <w:abstractNumId w:val="20"/>
  </w:num>
  <w:num w:numId="8">
    <w:abstractNumId w:val="22"/>
  </w:num>
  <w:num w:numId="9">
    <w:abstractNumId w:val="3"/>
  </w:num>
  <w:num w:numId="10">
    <w:abstractNumId w:val="21"/>
  </w:num>
  <w:num w:numId="11">
    <w:abstractNumId w:val="9"/>
  </w:num>
  <w:num w:numId="12">
    <w:abstractNumId w:val="0"/>
  </w:num>
  <w:num w:numId="13">
    <w:abstractNumId w:val="4"/>
  </w:num>
  <w:num w:numId="14">
    <w:abstractNumId w:val="19"/>
  </w:num>
  <w:num w:numId="15">
    <w:abstractNumId w:val="5"/>
  </w:num>
  <w:num w:numId="16">
    <w:abstractNumId w:val="10"/>
  </w:num>
  <w:num w:numId="17">
    <w:abstractNumId w:val="16"/>
  </w:num>
  <w:num w:numId="18">
    <w:abstractNumId w:val="6"/>
  </w:num>
  <w:num w:numId="19">
    <w:abstractNumId w:val="11"/>
  </w:num>
  <w:num w:numId="20">
    <w:abstractNumId w:val="14"/>
  </w:num>
  <w:num w:numId="21">
    <w:abstractNumId w:val="13"/>
  </w:num>
  <w:num w:numId="22">
    <w:abstractNumId w:val="23"/>
  </w:num>
  <w:num w:numId="23">
    <w:abstractNumId w:val="7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19"/>
    <w:rsid w:val="000B60FE"/>
    <w:rsid w:val="000D2EB2"/>
    <w:rsid w:val="001252BB"/>
    <w:rsid w:val="0025362B"/>
    <w:rsid w:val="00411B15"/>
    <w:rsid w:val="00656B16"/>
    <w:rsid w:val="006679B9"/>
    <w:rsid w:val="0076093D"/>
    <w:rsid w:val="007A03E7"/>
    <w:rsid w:val="007F0C19"/>
    <w:rsid w:val="009D30A7"/>
    <w:rsid w:val="00B41B77"/>
    <w:rsid w:val="00C96660"/>
    <w:rsid w:val="00D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0D42-E375-48F7-B6CA-A42254A1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0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2">
    <w:name w:val="heading 2"/>
    <w:basedOn w:val="Normal"/>
    <w:link w:val="Naslov2Char"/>
    <w:uiPriority w:val="1"/>
    <w:qFormat/>
    <w:rsid w:val="007F0C19"/>
    <w:pPr>
      <w:ind w:left="1789" w:right="1788"/>
      <w:jc w:val="center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link w:val="Naslov3Char"/>
    <w:uiPriority w:val="1"/>
    <w:qFormat/>
    <w:rsid w:val="007F0C19"/>
    <w:pPr>
      <w:ind w:left="99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F0C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1"/>
    <w:rsid w:val="007F0C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7F0C19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0C19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7F0C19"/>
    <w:pPr>
      <w:ind w:left="992"/>
    </w:pPr>
  </w:style>
  <w:style w:type="paragraph" w:styleId="Zaglavlje">
    <w:name w:val="header"/>
    <w:basedOn w:val="Normal"/>
    <w:link w:val="ZaglavljeChar"/>
    <w:uiPriority w:val="99"/>
    <w:unhideWhenUsed/>
    <w:rsid w:val="001252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52BB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252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52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2026-07-13T08:12:00Z</dcterms:created>
  <dcterms:modified xsi:type="dcterms:W3CDTF">2026-07-15T08:18:00Z</dcterms:modified>
</cp:coreProperties>
</file>